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Pr="0075737F" w:rsidRDefault="005C67AA" w:rsidP="005C67AA">
      <w:pPr>
        <w:jc w:val="center"/>
        <w:rPr>
          <w:rFonts w:asciiTheme="minorHAnsi" w:eastAsia="Times New Roman" w:hAnsiTheme="minorHAnsi" w:cs="Times New Roman"/>
          <w:sz w:val="40"/>
          <w:szCs w:val="40"/>
          <w:lang w:val="fr-FR" w:eastAsia="fr-FR"/>
        </w:rPr>
      </w:pPr>
      <w:r w:rsidRPr="00B1580C">
        <w:rPr>
          <w:rFonts w:asciiTheme="minorHAnsi" w:eastAsia="Times New Roman" w:hAnsiTheme="minorHAnsi" w:cs="Times New Roman"/>
          <w:noProof/>
          <w:sz w:val="36"/>
          <w:szCs w:val="36"/>
          <w:lang w:eastAsia="fr-BE"/>
        </w:rPr>
        <w:drawing>
          <wp:inline distT="0" distB="0" distL="0" distR="0" wp14:anchorId="3A22DB05" wp14:editId="66392C06">
            <wp:extent cx="2051050" cy="1697421"/>
            <wp:effectExtent l="0" t="0" r="6350" b="0"/>
            <wp:docPr id="3" name="Image 3" descr="C:\Users\notter\Google Drive\Logos\LogoVille\Armoiries abeez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tter\Google Drive\Logos\LogoVille\Armoiries abeeze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5080" cy="1700756"/>
                    </a:xfrm>
                    <a:prstGeom prst="rect">
                      <a:avLst/>
                    </a:prstGeom>
                    <a:noFill/>
                    <a:ln>
                      <a:noFill/>
                    </a:ln>
                  </pic:spPr>
                </pic:pic>
              </a:graphicData>
            </a:graphic>
          </wp:inline>
        </w:drawing>
      </w:r>
      <w:bookmarkStart w:id="0" w:name="_GoBack"/>
      <w:bookmarkEnd w:id="0"/>
    </w:p>
    <w:p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rsidTr="00517964">
        <w:trPr>
          <w:trHeight w:val="959"/>
        </w:trPr>
        <w:tc>
          <w:tcPr>
            <w:tcW w:w="9322" w:type="dxa"/>
            <w:tcBorders>
              <w:top w:val="nil"/>
              <w:left w:val="nil"/>
              <w:bottom w:val="nil"/>
              <w:right w:val="nil"/>
            </w:tcBorders>
            <w:shd w:val="clear" w:color="auto" w:fill="F2DBDB" w:themeFill="accent2" w:themeFillTint="33"/>
          </w:tcPr>
          <w:p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1099D" w:rsidRDefault="0041099D" w:rsidP="00517964">
            <w:pPr>
              <w:rPr>
                <w:rFonts w:asciiTheme="minorHAnsi" w:eastAsia="Times New Roman" w:hAnsiTheme="minorHAnsi" w:cs="Times New Roman"/>
                <w:sz w:val="36"/>
                <w:szCs w:val="36"/>
                <w:lang w:val="fr-FR" w:eastAsia="fr-FR"/>
              </w:rPr>
            </w:pPr>
          </w:p>
        </w:tc>
      </w:tr>
    </w:tbl>
    <w:p w:rsidR="0041099D" w:rsidRDefault="0041099D" w:rsidP="0041099D">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D226B6">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D5714F" w:rsidRDefault="00D5714F" w:rsidP="00625C1B">
      <w:pPr>
        <w:rPr>
          <w:rFonts w:asciiTheme="minorHAnsi" w:eastAsia="Times New Roman" w:hAnsiTheme="minorHAnsi" w:cs="Times New Roman"/>
          <w:b/>
          <w:sz w:val="36"/>
          <w:szCs w:val="36"/>
          <w:lang w:val="fr-FR" w:eastAsia="fr-FR"/>
        </w:rPr>
      </w:pPr>
    </w:p>
    <w:p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1099D" w:rsidRPr="0075737F" w:rsidRDefault="0041099D" w:rsidP="0041099D">
      <w:pPr>
        <w:jc w:val="both"/>
        <w:rPr>
          <w:rFonts w:asciiTheme="minorHAnsi" w:eastAsia="Times New Roman" w:hAnsiTheme="minorHAnsi" w:cs="Times New Roman"/>
          <w:b/>
          <w:lang w:val="fr-FR" w:eastAsia="fr-FR"/>
        </w:rPr>
      </w:pPr>
    </w:p>
    <w:p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41099D" w:rsidRPr="0075737F" w:rsidRDefault="0041099D"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F4B09" w:rsidRDefault="007F4B09" w:rsidP="007F4B09">
      <w:pPr>
        <w:rPr>
          <w:rFonts w:asciiTheme="minorHAnsi" w:eastAsia="Times New Roman" w:hAnsiTheme="minorHAnsi" w:cs="Times New Roman"/>
          <w:b/>
          <w:lang w:val="fr-FR" w:eastAsia="fr-FR"/>
        </w:rPr>
      </w:pPr>
    </w:p>
    <w:p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CoDT, la description de ces lots et la justification</w:t>
      </w:r>
      <w:r>
        <w:rPr>
          <w:rFonts w:asciiTheme="minorHAnsi" w:eastAsia="Times New Roman" w:hAnsiTheme="minorHAnsi" w:cs="Times New Roman"/>
          <w:lang w:val="fr-FR" w:eastAsia="fr-FR"/>
        </w:rPr>
        <w:t xml:space="preserve"> de la demande d’exclusion</w:t>
      </w:r>
    </w:p>
    <w:p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7F4B09" w:rsidRDefault="007F4B09" w:rsidP="007F4B09">
      <w:pPr>
        <w:rPr>
          <w:rFonts w:asciiTheme="minorHAnsi" w:eastAsia="Times New Roman" w:hAnsiTheme="minorHAnsi" w:cs="Times New Roman"/>
          <w:b/>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5A3491">
        <w:rPr>
          <w:rFonts w:asciiTheme="minorHAnsi" w:hAnsiTheme="minorHAnsi"/>
          <w:b/>
          <w:color w:val="FF0000"/>
        </w:rPr>
        <w:t xml:space="preserve"> </w:t>
      </w:r>
      <w:r w:rsidR="00981DB3" w:rsidRPr="00EE0B3C">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r w:rsidRPr="0075737F">
        <w:t>… à ….</w:t>
      </w:r>
    </w:p>
    <w:p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981DB3"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D226B6">
        <w:tab/>
      </w:r>
      <w:r w:rsidR="00D226B6">
        <w:tab/>
      </w:r>
      <w:r w:rsidR="00D226B6">
        <w:tab/>
      </w:r>
      <w:r w:rsidR="00D226B6">
        <w:tab/>
      </w:r>
      <w:r w:rsidR="00D226B6">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1099D" w:rsidRPr="0075737F" w:rsidRDefault="0041099D" w:rsidP="0041099D">
      <w:pPr>
        <w:rPr>
          <w:rFonts w:asciiTheme="minorHAnsi" w:hAnsiTheme="minorHAnsi"/>
          <w:u w:val="single"/>
        </w:rPr>
      </w:pP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p>
    <w:p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rsidR="0041099D" w:rsidRPr="009214E2" w:rsidRDefault="0041099D" w:rsidP="0041099D">
      <w:pPr>
        <w:jc w:val="both"/>
        <w:rPr>
          <w:rFonts w:asciiTheme="minorHAnsi" w:eastAsia="Times New Roman" w:hAnsiTheme="minorHAnsi" w:cs="Times New Roman"/>
          <w:b/>
          <w:lang w:val="fr-FR" w:eastAsia="fr-FR"/>
        </w:rPr>
      </w:pPr>
    </w:p>
    <w:p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lastRenderedPageBreak/>
        <w:t>Pour la région de langue française</w:t>
      </w:r>
      <w:r w:rsidR="00D5714F" w:rsidRPr="006E1C84">
        <w:rPr>
          <w:rFonts w:asciiTheme="minorHAnsi" w:hAnsiTheme="minorHAnsi" w:cstheme="minorBidi"/>
          <w:b/>
          <w:sz w:val="22"/>
          <w:szCs w:val="22"/>
        </w:rPr>
        <w:t>, en application du Code wallon du Patrimoine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zone de protection</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pastillé à l’inventaire régional du patrimoine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relevant du petit patrimoine populaire qui bénéficie ou a bénéficié de l’intervention financière de la Région</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à l’inventaire communal</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du sol ou du sous-sol du bien</w:t>
      </w:r>
    </w:p>
    <w:p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par un projet dont la superficie de construction et d’aménagement des abords est égale ou supérieure à un hectare</w:t>
      </w:r>
    </w:p>
    <w:p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provisoirement ou définitivement classé</w:t>
      </w: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situé dans une zone de protection d’un bien provisoirement ou définitivement classé</w:t>
      </w:r>
    </w:p>
    <w:p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99624B" w:rsidRPr="0099624B" w:rsidRDefault="0099624B"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r w:rsidR="00401AA3" w:rsidRPr="00242358">
        <w:rPr>
          <w:rStyle w:val="Style135pt"/>
          <w:rFonts w:asciiTheme="minorHAnsi" w:hAnsiTheme="minorHAnsi"/>
          <w:sz w:val="22"/>
          <w:szCs w:val="22"/>
          <w:u w:val="single"/>
        </w:rPr>
        <w:t>du CoDT</w:t>
      </w:r>
      <w:r w:rsidR="00242358">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rsidR="00B03DB2" w:rsidRPr="00277A0B" w:rsidRDefault="00B03DB2" w:rsidP="00B03DB2">
      <w:pPr>
        <w:jc w:val="both"/>
        <w:rPr>
          <w:rFonts w:asciiTheme="minorHAnsi" w:eastAsia="Times New Roman" w:hAnsiTheme="minorHAnsi" w:cs="Times New Roman"/>
          <w:b/>
          <w:lang w:val="fr-FR" w:eastAsia="fr-FR"/>
        </w:rPr>
      </w:pPr>
    </w:p>
    <w:p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B03DB2" w:rsidRPr="00D66DBD" w:rsidRDefault="00B03DB2" w:rsidP="00B03DB2">
      <w:pPr>
        <w:jc w:val="both"/>
        <w:rPr>
          <w:rStyle w:val="Style135pt"/>
          <w:rFonts w:asciiTheme="minorHAnsi" w:eastAsia="Times New Roman" w:hAnsiTheme="minorHAnsi" w:cs="Times New Roman"/>
          <w:sz w:val="22"/>
          <w:lang w:eastAsia="fr-FR"/>
        </w:rPr>
      </w:pPr>
    </w:p>
    <w:p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F6228C" w:rsidRPr="005604BE" w:rsidRDefault="00F6228C" w:rsidP="00F6228C">
      <w:pPr>
        <w:jc w:val="both"/>
        <w:rPr>
          <w:rFonts w:asciiTheme="minorHAnsi" w:eastAsia="Times New Roman" w:hAnsiTheme="minorHAnsi" w:cs="Times New Roman"/>
          <w:b/>
          <w:lang w:eastAsia="fr-FR"/>
        </w:rPr>
      </w:pPr>
    </w:p>
    <w:p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6228C" w:rsidRPr="0075737F" w:rsidRDefault="00F6228C" w:rsidP="00F6228C">
      <w:pPr>
        <w:jc w:val="both"/>
        <w:rPr>
          <w:rFonts w:asciiTheme="minorHAnsi" w:eastAsia="Times New Roman" w:hAnsiTheme="minorHAnsi" w:cs="Times New Roman"/>
          <w:b/>
          <w:lang w:val="fr-FR" w:eastAsia="fr-FR"/>
        </w:rPr>
      </w:pP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rsidR="00D5714F" w:rsidRDefault="00D5714F" w:rsidP="00D5714F">
      <w:pPr>
        <w:rPr>
          <w:rFonts w:asciiTheme="minorHAnsi" w:eastAsia="Times New Roman" w:hAnsiTheme="minorHAnsi" w:cs="Times New Roman"/>
          <w:b/>
          <w:sz w:val="36"/>
          <w:szCs w:val="36"/>
          <w:lang w:val="fr-FR" w:eastAsia="fr-FR"/>
        </w:rPr>
      </w:pPr>
    </w:p>
    <w:p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D5714F" w:rsidRPr="007E7D16" w:rsidRDefault="00D5714F" w:rsidP="00D5714F">
      <w:pPr>
        <w:rPr>
          <w:rFonts w:asciiTheme="minorHAnsi" w:eastAsia="Times New Roman" w:hAnsiTheme="minorHAnsi" w:cs="Times New Roman"/>
          <w:b/>
          <w:lang w:val="fr-FR" w:eastAsia="fr-FR"/>
        </w:rPr>
      </w:pPr>
    </w:p>
    <w:p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D5714F" w:rsidRDefault="00D5714F" w:rsidP="00D5714F">
      <w:pPr>
        <w:rPr>
          <w:rFonts w:asciiTheme="minorHAnsi" w:eastAsia="Times New Roman" w:hAnsiTheme="minorHAnsi" w:cs="Times New Roman"/>
          <w:b/>
          <w:sz w:val="36"/>
          <w:szCs w:val="36"/>
          <w:lang w:val="fr-FR" w:eastAsia="fr-FR"/>
        </w:rPr>
      </w:pPr>
    </w:p>
    <w:p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exemplaires  </w:t>
      </w:r>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1" w:name="CaseACocher2"/>
      <w:r w:rsidR="00DD0E85" w:rsidRPr="00265662">
        <w:rPr>
          <w:rFonts w:asciiTheme="minorHAnsi" w:eastAsia="Times New Roman" w:hAnsiTheme="minorHAnsi" w:cs="Times New Roman"/>
          <w:bCs/>
          <w:lang w:val="fr-FR" w:eastAsia="fr-FR"/>
        </w:rPr>
        <w:instrText xml:space="preserve"> FORMCHECKBOX </w:instrText>
      </w:r>
      <w:r w:rsidR="009B5536">
        <w:rPr>
          <w:rFonts w:asciiTheme="minorHAnsi" w:eastAsia="Times New Roman" w:hAnsiTheme="minorHAnsi" w:cs="Times New Roman"/>
          <w:bCs/>
          <w:lang w:val="fr-FR" w:eastAsia="fr-FR"/>
        </w:rPr>
      </w:r>
      <w:r w:rsidR="009B5536">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1"/>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B5536">
        <w:rPr>
          <w:rFonts w:asciiTheme="minorHAnsi" w:eastAsia="Times New Roman" w:hAnsiTheme="minorHAnsi" w:cs="Times New Roman"/>
          <w:lang w:val="fr-FR" w:eastAsia="fr-FR"/>
        </w:rPr>
      </w:r>
      <w:r w:rsidR="009B553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B5536">
        <w:rPr>
          <w:rFonts w:asciiTheme="minorHAnsi" w:eastAsia="Times New Roman" w:hAnsiTheme="minorHAnsi" w:cs="Times New Roman"/>
          <w:lang w:val="fr-FR" w:eastAsia="fr-FR"/>
        </w:rPr>
      </w:r>
      <w:r w:rsidR="009B553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B5536">
        <w:rPr>
          <w:rFonts w:asciiTheme="minorHAnsi" w:eastAsia="Times New Roman" w:hAnsiTheme="minorHAnsi" w:cs="Times New Roman"/>
          <w:lang w:val="fr-FR" w:eastAsia="fr-FR"/>
        </w:rPr>
      </w:r>
      <w:r w:rsidR="009B553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localisation du bien concerné par le projet par rapport au noyau central de la localité;</w:t>
      </w:r>
    </w:p>
    <w:p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B5536">
        <w:rPr>
          <w:rFonts w:asciiTheme="minorHAnsi" w:eastAsia="Times New Roman" w:hAnsiTheme="minorHAnsi" w:cs="Times New Roman"/>
          <w:lang w:val="fr-FR" w:eastAsia="fr-FR"/>
        </w:rPr>
      </w:r>
      <w:r w:rsidR="009B5536">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voies de desserte et leur dénomination ;</w:t>
      </w:r>
    </w:p>
    <w:p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B5536">
        <w:rPr>
          <w:rFonts w:asciiTheme="minorHAnsi" w:eastAsia="Times New Roman" w:hAnsiTheme="minorHAnsi" w:cs="Times New Roman"/>
          <w:lang w:val="fr-FR" w:eastAsia="fr-FR"/>
        </w:rPr>
      </w:r>
      <w:r w:rsidR="009B553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B5536">
        <w:rPr>
          <w:rFonts w:asciiTheme="minorHAnsi" w:eastAsia="Times New Roman" w:hAnsiTheme="minorHAnsi" w:cs="Times New Roman"/>
          <w:lang w:val="fr-FR" w:eastAsia="fr-FR"/>
        </w:rPr>
      </w:r>
      <w:r w:rsidR="009B553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B5536">
        <w:rPr>
          <w:rFonts w:asciiTheme="minorHAnsi" w:eastAsia="Times New Roman" w:hAnsiTheme="minorHAnsi" w:cs="Times New Roman"/>
          <w:lang w:val="fr-FR" w:eastAsia="fr-FR"/>
        </w:rPr>
      </w:r>
      <w:r w:rsidR="009B553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voirie de desserte cotée avec indication de son statut juridique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B5536">
        <w:rPr>
          <w:rFonts w:asciiTheme="minorHAnsi" w:eastAsia="Times New Roman" w:hAnsiTheme="minorHAnsi" w:cs="Times New Roman"/>
          <w:lang w:val="fr-FR" w:eastAsia="fr-FR"/>
        </w:rPr>
      </w:r>
      <w:r w:rsidR="009B553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B5536">
        <w:rPr>
          <w:rFonts w:asciiTheme="minorHAnsi" w:eastAsia="Times New Roman" w:hAnsiTheme="minorHAnsi" w:cs="Times New Roman"/>
          <w:lang w:val="fr-FR" w:eastAsia="fr-FR"/>
        </w:rPr>
      </w:r>
      <w:r w:rsidR="009B553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B5536">
        <w:rPr>
          <w:rFonts w:asciiTheme="minorHAnsi" w:eastAsia="Times New Roman" w:hAnsiTheme="minorHAnsi" w:cs="Times New Roman"/>
          <w:lang w:val="fr-FR" w:eastAsia="fr-FR"/>
        </w:rPr>
      </w:r>
      <w:r w:rsidR="009B553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l'indication numérotée des prises de vues du reportage photographique visé ci-dessous;</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B5536">
        <w:rPr>
          <w:rFonts w:asciiTheme="minorHAnsi" w:eastAsia="Times New Roman" w:hAnsiTheme="minorHAnsi" w:cs="Times New Roman"/>
          <w:lang w:val="fr-FR" w:eastAsia="fr-FR"/>
        </w:rPr>
      </w:r>
      <w:r w:rsidR="009B553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un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B5536">
        <w:rPr>
          <w:rFonts w:asciiTheme="minorHAnsi" w:eastAsia="Times New Roman" w:hAnsiTheme="minorHAnsi" w:cs="Times New Roman"/>
          <w:lang w:val="fr-FR" w:eastAsia="fr-FR"/>
        </w:rPr>
      </w:r>
      <w:r w:rsidR="009B553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B5536">
        <w:rPr>
          <w:rFonts w:asciiTheme="minorHAnsi" w:eastAsia="Times New Roman" w:hAnsiTheme="minorHAnsi" w:cs="Times New Roman"/>
          <w:lang w:val="fr-FR" w:eastAsia="fr-FR"/>
        </w:rPr>
      </w:r>
      <w:r w:rsidR="009B553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B5536">
        <w:rPr>
          <w:rFonts w:asciiTheme="minorHAnsi" w:eastAsia="Times New Roman" w:hAnsiTheme="minorHAnsi" w:cs="Times New Roman"/>
          <w:lang w:val="fr-FR" w:eastAsia="fr-FR"/>
        </w:rPr>
      </w:r>
      <w:r w:rsidR="009B553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9B5536">
        <w:rPr>
          <w:rFonts w:asciiTheme="minorHAnsi" w:eastAsia="Times New Roman" w:hAnsiTheme="minorHAnsi" w:cs="Times New Roman"/>
          <w:iCs/>
          <w:lang w:val="fr-FR" w:eastAsia="fr-FR"/>
        </w:rPr>
      </w:r>
      <w:r w:rsidR="009B5536">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 rapport qui comprend : </w:t>
      </w:r>
    </w:p>
    <w:p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9B5536">
        <w:rPr>
          <w:rFonts w:asciiTheme="minorHAnsi" w:eastAsia="Times New Roman" w:hAnsiTheme="minorHAnsi" w:cs="Times New Roman"/>
          <w:iCs/>
          <w:lang w:val="fr-FR" w:eastAsia="fr-FR"/>
        </w:rPr>
      </w:r>
      <w:r w:rsidR="009B5536">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les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9B5536">
        <w:rPr>
          <w:rFonts w:asciiTheme="minorHAnsi" w:eastAsia="Times New Roman" w:hAnsiTheme="minorHAnsi" w:cs="Times New Roman"/>
          <w:iCs/>
          <w:sz w:val="22"/>
          <w:szCs w:val="22"/>
          <w:lang w:eastAsia="fr-FR"/>
        </w:rPr>
      </w:r>
      <w:r w:rsidR="009B553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FC4EC1" w:rsidRPr="003050B0">
        <w:rPr>
          <w:rFonts w:asciiTheme="minorHAnsi" w:eastAsia="Times New Roman" w:hAnsiTheme="minorHAnsi" w:cs="Times New Roman"/>
          <w:color w:val="auto"/>
          <w:w w:val="100"/>
          <w:kern w:val="0"/>
          <w:sz w:val="22"/>
          <w:szCs w:val="22"/>
          <w:lang w:eastAsia="fr-FR" w:bidi="ar-SA"/>
        </w:rPr>
        <w:t xml:space="preserve">les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9B5536">
        <w:rPr>
          <w:rFonts w:asciiTheme="minorHAnsi" w:eastAsia="Times New Roman" w:hAnsiTheme="minorHAnsi" w:cs="Times New Roman"/>
          <w:iCs/>
          <w:sz w:val="22"/>
          <w:szCs w:val="22"/>
          <w:lang w:eastAsia="fr-FR"/>
        </w:rPr>
      </w:r>
      <w:r w:rsidR="009B553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 réseau viaire;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lastRenderedPageBreak/>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9B5536">
        <w:rPr>
          <w:rFonts w:asciiTheme="minorHAnsi" w:eastAsia="Times New Roman" w:hAnsiTheme="minorHAnsi" w:cs="Times New Roman"/>
          <w:iCs/>
          <w:sz w:val="22"/>
          <w:szCs w:val="22"/>
          <w:lang w:eastAsia="fr-FR"/>
        </w:rPr>
      </w:r>
      <w:r w:rsidR="009B553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9B5536">
        <w:rPr>
          <w:rFonts w:asciiTheme="minorHAnsi" w:eastAsia="Times New Roman" w:hAnsiTheme="minorHAnsi" w:cs="Times New Roman"/>
          <w:iCs/>
          <w:sz w:val="22"/>
          <w:szCs w:val="22"/>
          <w:lang w:eastAsia="fr-FR"/>
        </w:rPr>
      </w:r>
      <w:r w:rsidR="009B553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aux espaces publics et aux espaces verts;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9B5536">
        <w:rPr>
          <w:rFonts w:asciiTheme="minorHAnsi" w:eastAsia="Times New Roman" w:hAnsiTheme="minorHAnsi" w:cs="Times New Roman"/>
          <w:iCs/>
          <w:sz w:val="22"/>
          <w:szCs w:val="22"/>
          <w:lang w:eastAsia="fr-FR"/>
        </w:rPr>
      </w:r>
      <w:r w:rsidR="009B553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 parcellaire et aux affectations;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9B5536">
        <w:rPr>
          <w:rFonts w:asciiTheme="minorHAnsi" w:eastAsia="Times New Roman" w:hAnsiTheme="minorHAnsi" w:cs="Times New Roman"/>
          <w:iCs/>
          <w:sz w:val="22"/>
          <w:szCs w:val="22"/>
          <w:lang w:eastAsia="fr-FR"/>
        </w:rPr>
      </w:r>
      <w:r w:rsidR="009B553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9B5536">
        <w:rPr>
          <w:rFonts w:asciiTheme="minorHAnsi" w:eastAsia="Times New Roman" w:hAnsiTheme="minorHAnsi" w:cs="Times New Roman"/>
          <w:iCs/>
          <w:sz w:val="22"/>
          <w:szCs w:val="22"/>
          <w:lang w:eastAsia="fr-FR"/>
        </w:rPr>
      </w:r>
      <w:r w:rsidR="009B553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9B5536">
        <w:rPr>
          <w:rFonts w:asciiTheme="minorHAnsi" w:eastAsia="Times New Roman" w:hAnsiTheme="minorHAnsi" w:cs="Times New Roman"/>
          <w:iCs/>
          <w:lang w:val="fr-FR" w:eastAsia="fr-FR"/>
        </w:rPr>
      </w:r>
      <w:r w:rsidR="009B5536">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t xml:space="preserve">un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rsidR="00DD0E85" w:rsidRPr="00265662" w:rsidRDefault="00DD0E85" w:rsidP="00DD0E85">
      <w:pPr>
        <w:ind w:left="709" w:hanging="705"/>
        <w:jc w:val="both"/>
        <w:rPr>
          <w:rFonts w:asciiTheme="minorHAnsi" w:eastAsia="Times New Roman" w:hAnsiTheme="minorHAnsi" w:cs="Times New Roman"/>
          <w:iCs/>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9B5536">
        <w:rPr>
          <w:rFonts w:asciiTheme="minorHAnsi" w:eastAsia="Times New Roman" w:hAnsiTheme="minorHAnsi" w:cs="Times New Roman"/>
          <w:iCs/>
          <w:lang w:val="fr-FR" w:eastAsia="fr-FR"/>
        </w:rPr>
      </w:r>
      <w:r w:rsidR="009B5536">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B5536">
        <w:rPr>
          <w:rFonts w:asciiTheme="minorHAnsi" w:eastAsia="Times New Roman" w:hAnsiTheme="minorHAnsi" w:cs="Times New Roman"/>
          <w:lang w:val="fr-FR" w:eastAsia="fr-FR"/>
        </w:rPr>
      </w:r>
      <w:r w:rsidR="009B553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limites cotées de la parcelle concernée et les courbes de niveau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B5536">
        <w:rPr>
          <w:rFonts w:asciiTheme="minorHAnsi" w:eastAsia="Times New Roman" w:hAnsiTheme="minorHAnsi" w:cs="Times New Roman"/>
          <w:lang w:val="fr-FR" w:eastAsia="fr-FR"/>
        </w:rPr>
      </w:r>
      <w:r w:rsidR="009B553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numérotage des parcelles et les noms des propriétaires des parcelles limitrophes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B5536">
        <w:rPr>
          <w:rFonts w:asciiTheme="minorHAnsi" w:eastAsia="Times New Roman" w:hAnsiTheme="minorHAnsi" w:cs="Times New Roman"/>
          <w:lang w:val="fr-FR" w:eastAsia="fr-FR"/>
        </w:rPr>
      </w:r>
      <w:r w:rsidR="009B553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servitudes du fait de l'homme sur le terrain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B5536">
        <w:rPr>
          <w:rFonts w:asciiTheme="minorHAnsi" w:eastAsia="Times New Roman" w:hAnsiTheme="minorHAnsi" w:cs="Times New Roman"/>
          <w:lang w:val="fr-FR" w:eastAsia="fr-FR"/>
        </w:rPr>
      </w:r>
      <w:r w:rsidR="009B553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B5536">
        <w:rPr>
          <w:rFonts w:asciiTheme="minorHAnsi" w:eastAsia="Times New Roman" w:hAnsiTheme="minorHAnsi" w:cs="Times New Roman"/>
          <w:lang w:val="fr-FR" w:eastAsia="fr-FR"/>
        </w:rPr>
      </w:r>
      <w:r w:rsidR="009B553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B5536">
        <w:rPr>
          <w:rFonts w:asciiTheme="minorHAnsi" w:eastAsia="Times New Roman" w:hAnsiTheme="minorHAnsi" w:cs="Times New Roman"/>
          <w:lang w:val="fr-FR" w:eastAsia="fr-FR"/>
        </w:rPr>
      </w:r>
      <w:r w:rsidR="009B553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points d’arrêt des transport en commun les plus proches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B5536">
        <w:rPr>
          <w:rFonts w:asciiTheme="minorHAnsi" w:eastAsia="Times New Roman" w:hAnsiTheme="minorHAnsi" w:cs="Times New Roman"/>
          <w:lang w:val="fr-FR" w:eastAsia="fr-FR"/>
        </w:rPr>
      </w:r>
      <w:r w:rsidR="009B553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B5536">
        <w:rPr>
          <w:rFonts w:asciiTheme="minorHAnsi" w:eastAsia="Times New Roman" w:hAnsiTheme="minorHAnsi" w:cs="Times New Roman"/>
          <w:lang w:val="fr-FR" w:eastAsia="fr-FR"/>
        </w:rPr>
      </w:r>
      <w:r w:rsidR="009B553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B5536">
        <w:rPr>
          <w:rFonts w:asciiTheme="minorHAnsi" w:eastAsia="Times New Roman" w:hAnsiTheme="minorHAnsi" w:cs="Times New Roman"/>
          <w:lang w:val="fr-FR" w:eastAsia="fr-FR"/>
        </w:rPr>
      </w:r>
      <w:r w:rsidR="009B553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moyens existants pour assurer l’écoulement des eaux superficielles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9B5536">
        <w:rPr>
          <w:rFonts w:asciiTheme="minorHAnsi" w:eastAsia="Times New Roman" w:hAnsiTheme="minorHAnsi" w:cs="Times New Roman"/>
          <w:iCs/>
          <w:lang w:val="fr-FR" w:eastAsia="fr-FR"/>
        </w:rPr>
      </w:r>
      <w:r w:rsidR="009B5536">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B5536">
        <w:rPr>
          <w:rFonts w:asciiTheme="minorHAnsi" w:eastAsia="Times New Roman" w:hAnsiTheme="minorHAnsi" w:cs="Times New Roman"/>
          <w:lang w:val="fr-FR" w:eastAsia="fr-FR"/>
        </w:rPr>
      </w:r>
      <w:r w:rsidR="009B553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l’affectation, l’implantation et le gabarit des constructions projetées;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B5536">
        <w:rPr>
          <w:rFonts w:asciiTheme="minorHAnsi" w:eastAsia="Times New Roman" w:hAnsiTheme="minorHAnsi" w:cs="Times New Roman"/>
          <w:lang w:val="fr-FR" w:eastAsia="fr-FR"/>
        </w:rPr>
      </w:r>
      <w:r w:rsidR="009B553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échant, les différentes phases du projet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B5536">
        <w:rPr>
          <w:rFonts w:asciiTheme="minorHAnsi" w:eastAsia="Times New Roman" w:hAnsiTheme="minorHAnsi" w:cs="Times New Roman"/>
          <w:lang w:val="fr-FR" w:eastAsia="fr-FR"/>
        </w:rPr>
      </w:r>
      <w:r w:rsidR="009B553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B5536">
        <w:rPr>
          <w:rFonts w:asciiTheme="minorHAnsi" w:eastAsia="Times New Roman" w:hAnsiTheme="minorHAnsi" w:cs="Times New Roman"/>
          <w:lang w:val="fr-FR" w:eastAsia="fr-FR"/>
        </w:rPr>
      </w:r>
      <w:r w:rsidR="009B553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B5536">
        <w:rPr>
          <w:rFonts w:asciiTheme="minorHAnsi" w:eastAsia="Times New Roman" w:hAnsiTheme="minorHAnsi" w:cs="Times New Roman"/>
          <w:lang w:val="fr-FR" w:eastAsia="fr-FR"/>
        </w:rPr>
      </w:r>
      <w:r w:rsidR="009B553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l’aménagement maintenu ou projeté en dehors des zones capables de bâtisse;</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B5536">
        <w:rPr>
          <w:rFonts w:asciiTheme="minorHAnsi" w:eastAsia="Times New Roman" w:hAnsiTheme="minorHAnsi" w:cs="Times New Roman"/>
          <w:lang w:val="fr-FR" w:eastAsia="fr-FR"/>
        </w:rPr>
      </w:r>
      <w:r w:rsidR="009B553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niveau d'implantation de la voirie de desserte, ses aménagements et ses équipements, ainsi que, le cas échéant, les modifications projetées et cotées qui s'y rapportent ;</w:t>
      </w:r>
    </w:p>
    <w:p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B5536">
        <w:rPr>
          <w:rFonts w:asciiTheme="minorHAnsi" w:eastAsia="Times New Roman" w:hAnsiTheme="minorHAnsi" w:cs="Times New Roman"/>
          <w:lang w:val="fr-FR" w:eastAsia="fr-FR"/>
        </w:rPr>
      </w:r>
      <w:r w:rsidR="009B553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B5536">
        <w:rPr>
          <w:rFonts w:asciiTheme="minorHAnsi" w:eastAsia="Times New Roman" w:hAnsiTheme="minorHAnsi" w:cs="Times New Roman"/>
          <w:lang w:val="fr-FR" w:eastAsia="fr-FR"/>
        </w:rPr>
      </w:r>
      <w:r w:rsidR="009B553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rsidR="00DD0E85" w:rsidRPr="00265662" w:rsidRDefault="00DD0E85" w:rsidP="00DD0E85">
      <w:pPr>
        <w:ind w:left="709" w:hanging="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B5536">
        <w:rPr>
          <w:rFonts w:asciiTheme="minorHAnsi" w:eastAsia="Times New Roman" w:hAnsiTheme="minorHAnsi" w:cs="Times New Roman"/>
          <w:lang w:val="fr-FR" w:eastAsia="fr-FR"/>
        </w:rPr>
      </w:r>
      <w:r w:rsidR="009B553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une ou plusieurs vues représentatives en trois dimensions des actes et travaux projetés ;</w:t>
      </w:r>
    </w:p>
    <w:p w:rsidR="00DD0E85" w:rsidRPr="00265662" w:rsidRDefault="00DD0E85" w:rsidP="00DD0E85">
      <w:pPr>
        <w:ind w:left="708" w:firstLine="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B5536">
        <w:rPr>
          <w:rFonts w:asciiTheme="minorHAnsi" w:eastAsia="Times New Roman" w:hAnsiTheme="minorHAnsi" w:cs="Times New Roman"/>
          <w:lang w:val="fr-FR" w:eastAsia="fr-FR"/>
        </w:rPr>
      </w:r>
      <w:r w:rsidR="009B553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9B5536">
        <w:rPr>
          <w:rFonts w:asciiTheme="minorHAnsi" w:hAnsiTheme="minorHAnsi"/>
          <w:sz w:val="22"/>
          <w:szCs w:val="22"/>
        </w:rPr>
      </w:r>
      <w:r w:rsidR="009B5536">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une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ind w:left="709" w:firstLine="0"/>
        <w:rPr>
          <w:rFonts w:asciiTheme="minorHAnsi" w:hAnsiTheme="minorHAnsi"/>
          <w:sz w:val="22"/>
          <w:szCs w:val="22"/>
          <w:highlight w:val="yellow"/>
        </w:rPr>
      </w:pPr>
    </w:p>
    <w:p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9B5536">
        <w:rPr>
          <w:rFonts w:asciiTheme="minorHAnsi" w:hAnsiTheme="minorHAnsi"/>
          <w:sz w:val="22"/>
          <w:szCs w:val="22"/>
        </w:rPr>
      </w:r>
      <w:r w:rsidR="009B5536">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des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9B5536">
        <w:rPr>
          <w:rStyle w:val="Style135pt"/>
          <w:rFonts w:asciiTheme="minorHAnsi" w:hAnsiTheme="minorHAnsi"/>
          <w:sz w:val="22"/>
          <w:szCs w:val="22"/>
        </w:rPr>
      </w:r>
      <w:r w:rsidR="009B5536">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9B5536">
        <w:rPr>
          <w:rFonts w:asciiTheme="minorHAnsi" w:eastAsia="Times New Roman" w:hAnsiTheme="minorHAnsi" w:cs="Times New Roman"/>
          <w:lang w:val="fr-FR" w:eastAsia="fr-FR"/>
        </w:rPr>
      </w:r>
      <w:r w:rsidR="009B553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t xml:space="preserve">le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9B5536">
        <w:rPr>
          <w:rFonts w:asciiTheme="minorHAnsi" w:hAnsiTheme="minorHAnsi"/>
          <w:sz w:val="22"/>
          <w:szCs w:val="22"/>
        </w:rPr>
      </w:r>
      <w:r w:rsidR="009B5536">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t>une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9B5536">
        <w:rPr>
          <w:rFonts w:asciiTheme="minorHAnsi" w:eastAsia="Times New Roman" w:hAnsiTheme="minorHAnsi" w:cs="Times New Roman"/>
          <w:lang w:val="fr-FR" w:eastAsia="fr-FR"/>
        </w:rPr>
      </w:r>
      <w:r w:rsidR="009B553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r w:rsidR="00DD0E8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EE0B3C" w:rsidRPr="00265662" w:rsidRDefault="00EE0B3C" w:rsidP="00DD0E85">
      <w:pPr>
        <w:ind w:left="709" w:hanging="705"/>
        <w:jc w:val="both"/>
        <w:rPr>
          <w:rFonts w:asciiTheme="minorHAnsi" w:eastAsia="Times New Roman" w:hAnsiTheme="minorHAnsi" w:cs="Times New Roman"/>
          <w:lang w:val="fr-FR" w:eastAsia="fr-FR"/>
        </w:rPr>
      </w:pPr>
    </w:p>
    <w:p w:rsidR="0075737F" w:rsidRPr="0075737F" w:rsidRDefault="0075737F">
      <w:pPr>
        <w:rPr>
          <w:rFonts w:asciiTheme="minorHAnsi" w:hAnsiTheme="minorHAnsi"/>
        </w:rPr>
      </w:pPr>
    </w:p>
    <w:p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D5714F"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A3491" w:rsidRDefault="005A3491"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rsidTr="00517964">
        <w:trPr>
          <w:trHeight w:val="5938"/>
        </w:trPr>
        <w:tc>
          <w:tcPr>
            <w:tcW w:w="9577" w:type="dxa"/>
          </w:tcPr>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La liste des propriétaires d’un lot ayant contresigné la demande en application de l’article D.IV.95§3 du CoDT</w:t>
            </w:r>
            <w:r w:rsidDel="00D5714F">
              <w:rPr>
                <w:rFonts w:asciiTheme="minorHAnsi" w:eastAsia="Times New Roman" w:hAnsiTheme="minorHAnsi" w:cs="Times New Roman"/>
                <w:b/>
                <w:lang w:val="fr-FR" w:eastAsia="fr-FR"/>
              </w:rPr>
              <w:t>.</w:t>
            </w:r>
          </w:p>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§2 ou §3 du CoDT.</w:t>
            </w:r>
          </w:p>
          <w:p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rsidTr="00517964">
              <w:trPr>
                <w:trHeight w:val="835"/>
              </w:trPr>
              <w:tc>
                <w:tcPr>
                  <w:tcW w:w="2009"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bl>
          <w:p w:rsidR="00401AA3" w:rsidDel="00D5714F" w:rsidRDefault="00401AA3" w:rsidP="00517964">
            <w:pPr>
              <w:jc w:val="both"/>
              <w:rPr>
                <w:rFonts w:asciiTheme="minorHAnsi" w:eastAsia="Times New Roman" w:hAnsiTheme="minorHAnsi" w:cs="Times New Roman"/>
                <w:b/>
                <w:sz w:val="36"/>
                <w:szCs w:val="36"/>
                <w:lang w:val="fr-FR" w:eastAsia="fr-FR"/>
              </w:rPr>
            </w:pPr>
          </w:p>
        </w:tc>
      </w:tr>
    </w:tbl>
    <w:p w:rsidR="00401AA3" w:rsidRPr="00543FF7" w:rsidRDefault="00401AA3" w:rsidP="00401AA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B03DB2" w:rsidRDefault="00B03DB2" w:rsidP="00B03DB2">
      <w:pPr>
        <w:jc w:val="center"/>
        <w:rPr>
          <w:rFonts w:asciiTheme="minorHAnsi" w:hAnsiTheme="minorHAnsi"/>
          <w:b/>
          <w:lang w:eastAsia="fr-BE"/>
        </w:rPr>
      </w:pPr>
    </w:p>
    <w:p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w:t>
      </w:r>
      <w:r w:rsidRPr="00BC038C">
        <w:rPr>
          <w:rStyle w:val="Style135pt"/>
          <w:rFonts w:asciiTheme="minorHAnsi" w:eastAsia="Times New Roman" w:hAnsiTheme="minorHAnsi"/>
          <w:color w:val="auto"/>
          <w:w w:val="100"/>
          <w:kern w:val="0"/>
          <w:sz w:val="22"/>
          <w:szCs w:val="22"/>
          <w:lang w:eastAsia="fr-FR" w:bidi="ar-SA"/>
        </w:rPr>
        <w:lastRenderedPageBreak/>
        <w:t>auteur de projet;</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03DB2" w:rsidRDefault="00B03DB2" w:rsidP="00797467">
      <w:pPr>
        <w:pStyle w:val="Pa4"/>
        <w:spacing w:before="300" w:after="100"/>
        <w:jc w:val="center"/>
        <w:rPr>
          <w:rFonts w:asciiTheme="minorHAnsi" w:hAnsiTheme="minorHAnsi"/>
          <w:b/>
          <w:color w:val="000000"/>
          <w:sz w:val="22"/>
          <w:szCs w:val="22"/>
        </w:rPr>
      </w:pPr>
    </w:p>
    <w:p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lastRenderedPageBreak/>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D5714F" w:rsidRDefault="00D5714F" w:rsidP="00D5714F">
      <w:pPr>
        <w:rPr>
          <w:lang w:eastAsia="fr-BE"/>
        </w:rPr>
      </w:pPr>
    </w:p>
    <w:p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74C75" w:rsidRDefault="00D74C75" w:rsidP="00D74C75">
      <w:pPr>
        <w:ind w:firstLine="708"/>
        <w:rPr>
          <w:lang w:eastAsia="fr-BE"/>
        </w:rPr>
      </w:pPr>
    </w:p>
    <w:p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D74C75" w:rsidRDefault="00D74C75" w:rsidP="00D74C75">
      <w:pPr>
        <w:jc w:val="both"/>
        <w:rPr>
          <w:rStyle w:val="Style135pt"/>
          <w:rFonts w:asciiTheme="minorHAnsi" w:eastAsia="Times New Roman" w:hAnsiTheme="minorHAnsi" w:cs="Times-Roman"/>
          <w:sz w:val="22"/>
          <w:lang w:val="fr-FR" w:eastAsia="fr-FR"/>
        </w:rPr>
      </w:pP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D74C75" w:rsidRDefault="00D74C75" w:rsidP="00D74C75">
      <w:pPr>
        <w:jc w:val="both"/>
        <w:rPr>
          <w:rStyle w:val="Style135pt"/>
          <w:rFonts w:asciiTheme="minorHAnsi" w:eastAsia="Times New Roman" w:hAnsiTheme="minorHAnsi" w:cs="Times-Roman"/>
          <w:sz w:val="22"/>
          <w:lang w:val="fr-FR"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D74C7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D74C75" w:rsidRPr="00E358A5" w:rsidRDefault="00D74C75" w:rsidP="00D74C7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D74C75" w:rsidRPr="00E358A5" w:rsidRDefault="00D74C75" w:rsidP="00D74C75">
      <w:pPr>
        <w:jc w:val="both"/>
        <w:rPr>
          <w:rStyle w:val="Style135pt"/>
          <w:rFonts w:asciiTheme="minorHAnsi" w:hAnsiTheme="minorHAnsi"/>
          <w:iCs/>
          <w:sz w:val="22"/>
          <w:lang w:val="fr-FR"/>
        </w:rPr>
      </w:pPr>
    </w:p>
    <w:p w:rsidR="00703893" w:rsidRDefault="00D74C75" w:rsidP="00703893">
      <w:pPr>
        <w:jc w:val="both"/>
        <w:rPr>
          <w:rStyle w:val="Style135pt"/>
          <w:rFonts w:asciiTheme="minorHAnsi" w:hAnsiTheme="minorHAnsi"/>
          <w:iCs/>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courriel à l’adresse </w:t>
      </w:r>
      <w:r w:rsidRPr="00703893">
        <w:rPr>
          <w:rStyle w:val="Style135pt"/>
          <w:rFonts w:asciiTheme="minorHAnsi" w:hAnsiTheme="minorHAnsi"/>
          <w:iCs/>
          <w:sz w:val="22"/>
        </w:rPr>
        <w:t xml:space="preserve">suivante :  </w:t>
      </w:r>
      <w:hyperlink r:id="rId12" w:history="1">
        <w:r w:rsidR="00703893" w:rsidRPr="00703893">
          <w:rPr>
            <w:rStyle w:val="Lienhypertexte"/>
            <w:rFonts w:asciiTheme="minorHAnsi" w:hAnsiTheme="minorHAnsi"/>
            <w:iCs/>
          </w:rPr>
          <w:t>dpd@lessines.be</w:t>
        </w:r>
      </w:hyperlink>
      <w:r w:rsidR="00703893" w:rsidRPr="00703893">
        <w:rPr>
          <w:rStyle w:val="Style135pt"/>
          <w:rFonts w:asciiTheme="minorHAnsi" w:hAnsiTheme="minorHAnsi"/>
          <w:iCs/>
          <w:sz w:val="22"/>
        </w:rPr>
        <w:t xml:space="preserve"> ou à l’adresse postale suivante : Grand’Place, 12 à 7860 Lessines</w:t>
      </w:r>
      <w:r w:rsidR="00703893">
        <w:rPr>
          <w:rStyle w:val="Style135pt"/>
          <w:rFonts w:asciiTheme="minorHAnsi" w:hAnsiTheme="minorHAnsi"/>
          <w:iCs/>
        </w:rPr>
        <w:t>.</w:t>
      </w:r>
    </w:p>
    <w:p w:rsidR="00D74C75" w:rsidRPr="00E358A5" w:rsidRDefault="00D74C75" w:rsidP="00703893">
      <w:pPr>
        <w:jc w:val="both"/>
        <w:rPr>
          <w:rStyle w:val="Style135pt"/>
          <w:rFonts w:asciiTheme="minorHAnsi" w:hAnsiTheme="minorHAnsi"/>
          <w:iCs/>
          <w:sz w:val="22"/>
        </w:rPr>
      </w:pPr>
    </w:p>
    <w:p w:rsidR="00D74C75" w:rsidRPr="00E358A5" w:rsidRDefault="00D74C75" w:rsidP="00D74C75">
      <w:pPr>
        <w:jc w:val="both"/>
        <w:rPr>
          <w:rStyle w:val="Style135pt"/>
          <w:rFonts w:asciiTheme="minorHAnsi" w:hAnsiTheme="minorHAnsi"/>
          <w:iCs/>
          <w:sz w:val="22"/>
          <w:lang w:val="fr-FR"/>
        </w:rPr>
      </w:pPr>
    </w:p>
    <w:p w:rsidR="0089566B" w:rsidRPr="0089566B" w:rsidRDefault="00D74C75" w:rsidP="0089566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536" w:rsidRDefault="009B5536" w:rsidP="0075737F">
      <w:r>
        <w:separator/>
      </w:r>
    </w:p>
  </w:endnote>
  <w:endnote w:type="continuationSeparator" w:id="0">
    <w:p w:rsidR="009B5536" w:rsidRDefault="009B553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4E3" w:rsidRDefault="004644E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517964" w:rsidRDefault="00A1690F">
        <w:pPr>
          <w:pStyle w:val="Pieddepage"/>
          <w:jc w:val="center"/>
        </w:pPr>
        <w:r>
          <w:rPr>
            <w:noProof/>
          </w:rPr>
          <w:fldChar w:fldCharType="begin"/>
        </w:r>
        <w:r>
          <w:rPr>
            <w:noProof/>
          </w:rPr>
          <w:instrText xml:space="preserve"> PAGE   \* MERGEFORMAT </w:instrText>
        </w:r>
        <w:r>
          <w:rPr>
            <w:noProof/>
          </w:rPr>
          <w:fldChar w:fldCharType="separate"/>
        </w:r>
        <w:r w:rsidR="005C67AA">
          <w:rPr>
            <w:noProof/>
          </w:rPr>
          <w:t>1</w:t>
        </w:r>
        <w:r>
          <w:rPr>
            <w:noProof/>
          </w:rPr>
          <w:fldChar w:fldCharType="end"/>
        </w:r>
      </w:p>
    </w:sdtContent>
  </w:sdt>
  <w:p w:rsidR="00517964" w:rsidRDefault="0051796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4E3" w:rsidRDefault="004644E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536" w:rsidRDefault="009B5536" w:rsidP="0075737F">
      <w:r>
        <w:separator/>
      </w:r>
    </w:p>
  </w:footnote>
  <w:footnote w:type="continuationSeparator" w:id="0">
    <w:p w:rsidR="009B5536" w:rsidRDefault="009B5536"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4E3" w:rsidRDefault="004644E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964" w:rsidRDefault="00517964" w:rsidP="0075737F">
    <w:pPr>
      <w:pStyle w:val="En-tte"/>
      <w:jc w:val="right"/>
    </w:pPr>
    <w:r>
      <w:t>Annexe 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4E3" w:rsidRDefault="004644E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7F"/>
    <w:rsid w:val="00013246"/>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1047"/>
    <w:rsid w:val="00167FBD"/>
    <w:rsid w:val="001B1A42"/>
    <w:rsid w:val="001C3DED"/>
    <w:rsid w:val="001D2A12"/>
    <w:rsid w:val="001D3656"/>
    <w:rsid w:val="00222715"/>
    <w:rsid w:val="002264BB"/>
    <w:rsid w:val="0022686E"/>
    <w:rsid w:val="00240213"/>
    <w:rsid w:val="00242358"/>
    <w:rsid w:val="00265662"/>
    <w:rsid w:val="00277A0B"/>
    <w:rsid w:val="002A242D"/>
    <w:rsid w:val="002B1BAF"/>
    <w:rsid w:val="002B6415"/>
    <w:rsid w:val="002C0059"/>
    <w:rsid w:val="002D0127"/>
    <w:rsid w:val="002F5BE1"/>
    <w:rsid w:val="003036B8"/>
    <w:rsid w:val="00343C5D"/>
    <w:rsid w:val="00365A16"/>
    <w:rsid w:val="0037119C"/>
    <w:rsid w:val="00373848"/>
    <w:rsid w:val="003A6032"/>
    <w:rsid w:val="003A7AFE"/>
    <w:rsid w:val="003F22EA"/>
    <w:rsid w:val="00401AA3"/>
    <w:rsid w:val="0041099D"/>
    <w:rsid w:val="004507A9"/>
    <w:rsid w:val="00451B64"/>
    <w:rsid w:val="00452AD4"/>
    <w:rsid w:val="004644E3"/>
    <w:rsid w:val="004737A0"/>
    <w:rsid w:val="00475076"/>
    <w:rsid w:val="0048534F"/>
    <w:rsid w:val="0048675B"/>
    <w:rsid w:val="004919DC"/>
    <w:rsid w:val="0049481B"/>
    <w:rsid w:val="004970E0"/>
    <w:rsid w:val="004C4B06"/>
    <w:rsid w:val="004E582C"/>
    <w:rsid w:val="004F2CBE"/>
    <w:rsid w:val="00517964"/>
    <w:rsid w:val="0052166E"/>
    <w:rsid w:val="00536B6C"/>
    <w:rsid w:val="005604BE"/>
    <w:rsid w:val="00592EBC"/>
    <w:rsid w:val="00597211"/>
    <w:rsid w:val="005A3491"/>
    <w:rsid w:val="005C67AA"/>
    <w:rsid w:val="005D3BF1"/>
    <w:rsid w:val="00610C0F"/>
    <w:rsid w:val="00611FAB"/>
    <w:rsid w:val="00625C1B"/>
    <w:rsid w:val="00635775"/>
    <w:rsid w:val="00661951"/>
    <w:rsid w:val="00673CEA"/>
    <w:rsid w:val="00691431"/>
    <w:rsid w:val="006E1C84"/>
    <w:rsid w:val="006E6544"/>
    <w:rsid w:val="00703893"/>
    <w:rsid w:val="00724FE3"/>
    <w:rsid w:val="00726365"/>
    <w:rsid w:val="00726EF8"/>
    <w:rsid w:val="00734C92"/>
    <w:rsid w:val="00735839"/>
    <w:rsid w:val="00747DA4"/>
    <w:rsid w:val="0075737F"/>
    <w:rsid w:val="007931C9"/>
    <w:rsid w:val="00797467"/>
    <w:rsid w:val="007B04E0"/>
    <w:rsid w:val="007C23EB"/>
    <w:rsid w:val="007F4B09"/>
    <w:rsid w:val="00801514"/>
    <w:rsid w:val="00815DC6"/>
    <w:rsid w:val="008302B7"/>
    <w:rsid w:val="00870BEC"/>
    <w:rsid w:val="00871D6E"/>
    <w:rsid w:val="00874225"/>
    <w:rsid w:val="0089566B"/>
    <w:rsid w:val="008A306C"/>
    <w:rsid w:val="008C5D29"/>
    <w:rsid w:val="008F7E37"/>
    <w:rsid w:val="00905E63"/>
    <w:rsid w:val="00914E7E"/>
    <w:rsid w:val="00933AC7"/>
    <w:rsid w:val="00937A1A"/>
    <w:rsid w:val="00944942"/>
    <w:rsid w:val="0094645A"/>
    <w:rsid w:val="00954D59"/>
    <w:rsid w:val="00966DA2"/>
    <w:rsid w:val="00981DB3"/>
    <w:rsid w:val="0098201A"/>
    <w:rsid w:val="0099624B"/>
    <w:rsid w:val="009A432A"/>
    <w:rsid w:val="009B5536"/>
    <w:rsid w:val="009E08D2"/>
    <w:rsid w:val="009F165D"/>
    <w:rsid w:val="00A02A8D"/>
    <w:rsid w:val="00A05308"/>
    <w:rsid w:val="00A066B0"/>
    <w:rsid w:val="00A1690F"/>
    <w:rsid w:val="00A27E26"/>
    <w:rsid w:val="00A326F7"/>
    <w:rsid w:val="00A47B5E"/>
    <w:rsid w:val="00A56AE4"/>
    <w:rsid w:val="00A77DF0"/>
    <w:rsid w:val="00A953B6"/>
    <w:rsid w:val="00AB1617"/>
    <w:rsid w:val="00AB1ED1"/>
    <w:rsid w:val="00AB6D01"/>
    <w:rsid w:val="00B01B23"/>
    <w:rsid w:val="00B03DB2"/>
    <w:rsid w:val="00B162E8"/>
    <w:rsid w:val="00B17E57"/>
    <w:rsid w:val="00B4197F"/>
    <w:rsid w:val="00B52820"/>
    <w:rsid w:val="00B53F82"/>
    <w:rsid w:val="00B63BB2"/>
    <w:rsid w:val="00B645E0"/>
    <w:rsid w:val="00B97092"/>
    <w:rsid w:val="00BB784E"/>
    <w:rsid w:val="00BE021B"/>
    <w:rsid w:val="00C04133"/>
    <w:rsid w:val="00C13E55"/>
    <w:rsid w:val="00C1513A"/>
    <w:rsid w:val="00C638E5"/>
    <w:rsid w:val="00C765D4"/>
    <w:rsid w:val="00CB34C7"/>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3D69"/>
    <w:rsid w:val="00DA5F5A"/>
    <w:rsid w:val="00DB2D2B"/>
    <w:rsid w:val="00DB3A47"/>
    <w:rsid w:val="00DB49C9"/>
    <w:rsid w:val="00DC549C"/>
    <w:rsid w:val="00DD0E85"/>
    <w:rsid w:val="00DD2846"/>
    <w:rsid w:val="00DD420E"/>
    <w:rsid w:val="00DE668A"/>
    <w:rsid w:val="00DF1FB5"/>
    <w:rsid w:val="00E153A6"/>
    <w:rsid w:val="00E2050F"/>
    <w:rsid w:val="00E24FA2"/>
    <w:rsid w:val="00E36EA7"/>
    <w:rsid w:val="00E4195E"/>
    <w:rsid w:val="00E527AD"/>
    <w:rsid w:val="00E56120"/>
    <w:rsid w:val="00E771A8"/>
    <w:rsid w:val="00EE0B3C"/>
    <w:rsid w:val="00EE4A0A"/>
    <w:rsid w:val="00EE595A"/>
    <w:rsid w:val="00EE6433"/>
    <w:rsid w:val="00EE6DD4"/>
    <w:rsid w:val="00F111A6"/>
    <w:rsid w:val="00F420DA"/>
    <w:rsid w:val="00F6228C"/>
    <w:rsid w:val="00F656A8"/>
    <w:rsid w:val="00F67848"/>
    <w:rsid w:val="00F76EF3"/>
    <w:rsid w:val="00FC4EC1"/>
    <w:rsid w:val="00FD40EE"/>
    <w:rsid w:val="00FE0846"/>
    <w:rsid w:val="00FE5739"/>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F67DE2-A441-46AF-A9A0-8183A80C3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390389">
      <w:bodyDiv w:val="1"/>
      <w:marLeft w:val="0"/>
      <w:marRight w:val="0"/>
      <w:marTop w:val="0"/>
      <w:marBottom w:val="0"/>
      <w:divBdr>
        <w:top w:val="none" w:sz="0" w:space="0" w:color="auto"/>
        <w:left w:val="none" w:sz="0" w:space="0" w:color="auto"/>
        <w:bottom w:val="none" w:sz="0" w:space="0" w:color="auto"/>
        <w:right w:val="none" w:sz="0" w:space="0" w:color="auto"/>
      </w:divBdr>
    </w:div>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422606664">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dpd@lessines.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4192</Words>
  <Characters>23057</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Terry Noterman</cp:lastModifiedBy>
  <cp:revision>4</cp:revision>
  <dcterms:created xsi:type="dcterms:W3CDTF">2019-11-18T10:04:00Z</dcterms:created>
  <dcterms:modified xsi:type="dcterms:W3CDTF">2019-12-30T08:52:00Z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2019-11-14T10:40:52.4085417Z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ae46d5d4-7eac-4eec-97b7-aa94031669f2</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